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F9D" w:rsidRDefault="00A03916">
      <w:pPr>
        <w:spacing w:after="120"/>
        <w:jc w:val="center"/>
        <w:rPr>
          <w:rFonts w:cs="Calibri"/>
          <w:b/>
          <w:sz w:val="20"/>
          <w:szCs w:val="20"/>
        </w:rPr>
      </w:pPr>
      <w:bookmarkStart w:id="0" w:name="_Hlk6323442"/>
      <w:bookmarkStart w:id="1" w:name="_Hlk515978405"/>
      <w:bookmarkStart w:id="2" w:name="_Hlk526851293"/>
      <w:r>
        <w:rPr>
          <w:rFonts w:cs="Calibri"/>
          <w:b/>
          <w:sz w:val="20"/>
          <w:szCs w:val="20"/>
        </w:rPr>
        <w:t>Postępowanie nr</w:t>
      </w:r>
      <w:bookmarkEnd w:id="0"/>
      <w:bookmarkEnd w:id="1"/>
      <w:bookmarkEnd w:id="2"/>
      <w:r>
        <w:rPr>
          <w:rFonts w:cs="Calibri"/>
          <w:b/>
          <w:sz w:val="20"/>
          <w:szCs w:val="20"/>
        </w:rPr>
        <w:t xml:space="preserve"> </w:t>
      </w:r>
      <w:bookmarkStart w:id="3" w:name="_Hlk190174974"/>
      <w:r>
        <w:rPr>
          <w:rFonts w:cs="Calibri"/>
          <w:b/>
          <w:bCs/>
        </w:rPr>
        <w:t>4/WAZ/Rehabilitacja/II/04/2026</w:t>
      </w:r>
      <w:bookmarkEnd w:id="3"/>
    </w:p>
    <w:p w:rsidR="00576F9D" w:rsidRDefault="00A03916">
      <w:pPr>
        <w:spacing w:after="120"/>
        <w:rPr>
          <w:rFonts w:cs="Calibri"/>
          <w:sz w:val="20"/>
          <w:szCs w:val="20"/>
          <w:u w:val="single"/>
        </w:rPr>
      </w:pPr>
      <w:r>
        <w:rPr>
          <w:rFonts w:cs="Calibri"/>
          <w:b/>
          <w:sz w:val="20"/>
          <w:szCs w:val="20"/>
        </w:rPr>
        <w:t>Załącznik nr 1 - Formularz ofert</w:t>
      </w:r>
      <w:r>
        <w:rPr>
          <w:rFonts w:cs="Calibri"/>
          <w:b/>
          <w:sz w:val="20"/>
          <w:szCs w:val="20"/>
        </w:rPr>
        <w:t>y</w:t>
      </w:r>
      <w:r>
        <w:rPr>
          <w:rFonts w:cs="Calibri"/>
          <w:b/>
          <w:sz w:val="20"/>
          <w:szCs w:val="20"/>
        </w:rPr>
        <w:tab/>
      </w:r>
      <w:r>
        <w:rPr>
          <w:rFonts w:cs="Calibri"/>
          <w:b/>
          <w:sz w:val="20"/>
          <w:szCs w:val="20"/>
        </w:rPr>
        <w:tab/>
      </w:r>
    </w:p>
    <w:p w:rsidR="00576F9D" w:rsidRDefault="00A03916">
      <w:pPr>
        <w:tabs>
          <w:tab w:val="left" w:pos="1560"/>
          <w:tab w:val="left" w:leader="dot" w:pos="6379"/>
        </w:tabs>
        <w:spacing w:after="120"/>
        <w:ind w:left="4820"/>
        <w:rPr>
          <w:rFonts w:cs="Calibri"/>
          <w:b/>
          <w:bCs/>
          <w:sz w:val="20"/>
          <w:szCs w:val="20"/>
          <w:u w:val="single"/>
        </w:rPr>
      </w:pPr>
      <w:r>
        <w:rPr>
          <w:rFonts w:cs="Calibri"/>
          <w:b/>
          <w:bCs/>
          <w:sz w:val="20"/>
          <w:szCs w:val="20"/>
          <w:u w:val="single"/>
        </w:rPr>
        <w:t>ZAMAWIAJĄCY:</w:t>
      </w:r>
    </w:p>
    <w:p w:rsidR="00576F9D" w:rsidRDefault="00A03916">
      <w:pPr>
        <w:pStyle w:val="Tekstpodstawowy"/>
        <w:ind w:left="414" w:right="183"/>
        <w:jc w:val="center"/>
        <w:rPr>
          <w:rFonts w:asciiTheme="minorHAnsi" w:hAnsiTheme="minorHAnsi" w:cs="Calibri"/>
          <w:sz w:val="20"/>
          <w:szCs w:val="20"/>
        </w:rPr>
      </w:pPr>
      <w:proofErr w:type="spellStart"/>
      <w:r>
        <w:rPr>
          <w:rFonts w:asciiTheme="minorHAnsi" w:hAnsiTheme="minorHAnsi" w:cs="Calibri"/>
          <w:sz w:val="20"/>
          <w:szCs w:val="20"/>
        </w:rPr>
        <w:t>Lubea</w:t>
      </w:r>
      <w:proofErr w:type="spellEnd"/>
      <w:r>
        <w:rPr>
          <w:rFonts w:asciiTheme="minorHAnsi" w:hAnsiTheme="minorHAnsi" w:cs="Calibr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="Calibri"/>
          <w:sz w:val="20"/>
          <w:szCs w:val="20"/>
        </w:rPr>
        <w:t>Med</w:t>
      </w:r>
      <w:proofErr w:type="spellEnd"/>
      <w:r>
        <w:rPr>
          <w:rFonts w:asciiTheme="minorHAnsi" w:hAnsiTheme="minorHAnsi" w:cs="Calibri"/>
          <w:sz w:val="20"/>
          <w:szCs w:val="20"/>
        </w:rPr>
        <w:t xml:space="preserve"> Sp. z o.o.</w:t>
      </w:r>
    </w:p>
    <w:p w:rsidR="00576F9D" w:rsidRDefault="00A03916">
      <w:pPr>
        <w:pStyle w:val="Tekstpodstawowy"/>
        <w:ind w:left="414" w:right="183"/>
        <w:jc w:val="center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 xml:space="preserve">ul. </w:t>
      </w:r>
      <w:proofErr w:type="spellStart"/>
      <w:r>
        <w:rPr>
          <w:rFonts w:asciiTheme="minorHAnsi" w:hAnsiTheme="minorHAnsi" w:cs="Calibri"/>
          <w:sz w:val="20"/>
          <w:szCs w:val="20"/>
        </w:rPr>
        <w:t>Firlejowska</w:t>
      </w:r>
      <w:proofErr w:type="spellEnd"/>
      <w:r>
        <w:rPr>
          <w:rFonts w:asciiTheme="minorHAnsi" w:hAnsiTheme="minorHAnsi" w:cs="Calibri"/>
          <w:sz w:val="20"/>
          <w:szCs w:val="20"/>
        </w:rPr>
        <w:t xml:space="preserve"> 2/U</w:t>
      </w:r>
      <w:r>
        <w:rPr>
          <w:rFonts w:asciiTheme="minorHAnsi" w:hAnsiTheme="minorHAnsi" w:cs="Calibri"/>
          <w:sz w:val="20"/>
          <w:szCs w:val="20"/>
        </w:rPr>
        <w:t>3</w:t>
      </w:r>
      <w:r>
        <w:rPr>
          <w:rFonts w:asciiTheme="minorHAnsi" w:hAnsiTheme="minorHAnsi" w:cs="Calibri"/>
          <w:sz w:val="20"/>
          <w:szCs w:val="20"/>
        </w:rPr>
        <w:t>,  20-306 Lublin</w:t>
      </w:r>
    </w:p>
    <w:p w:rsidR="00576F9D" w:rsidRDefault="00A03916">
      <w:pPr>
        <w:pStyle w:val="Tekstpodstawowy"/>
        <w:spacing w:before="1"/>
        <w:ind w:left="412"/>
        <w:jc w:val="center"/>
        <w:rPr>
          <w:rFonts w:asciiTheme="minorHAnsi" w:hAnsiTheme="minorHAnsi"/>
          <w:kern w:val="2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 xml:space="preserve">NIP </w:t>
      </w:r>
      <w:r>
        <w:rPr>
          <w:rFonts w:asciiTheme="minorHAnsi" w:hAnsiTheme="minorHAnsi"/>
          <w:kern w:val="2"/>
          <w:sz w:val="20"/>
          <w:szCs w:val="20"/>
        </w:rPr>
        <w:t>9462719196</w:t>
      </w:r>
      <w:r>
        <w:rPr>
          <w:rFonts w:asciiTheme="minorHAnsi" w:hAnsiTheme="minorHAnsi" w:cs="Calibri"/>
          <w:sz w:val="20"/>
          <w:szCs w:val="20"/>
        </w:rPr>
        <w:t xml:space="preserve">, REGON </w:t>
      </w:r>
      <w:r>
        <w:rPr>
          <w:rFonts w:asciiTheme="minorHAnsi" w:hAnsiTheme="minorHAnsi"/>
          <w:kern w:val="2"/>
          <w:sz w:val="20"/>
          <w:szCs w:val="20"/>
        </w:rPr>
        <w:t>522665310</w:t>
      </w:r>
    </w:p>
    <w:p w:rsidR="00576F9D" w:rsidRDefault="00A03916">
      <w:pPr>
        <w:pStyle w:val="Tekstpodstawowy"/>
        <w:ind w:right="183"/>
        <w:jc w:val="center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Biuro Projektu: ul. Podlaska 12,</w:t>
      </w:r>
    </w:p>
    <w:p w:rsidR="00576F9D" w:rsidRDefault="00A03916">
      <w:pPr>
        <w:tabs>
          <w:tab w:val="left" w:pos="1560"/>
          <w:tab w:val="left" w:leader="dot" w:pos="6379"/>
        </w:tabs>
        <w:spacing w:after="120"/>
        <w:jc w:val="center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20-304 Lublin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576F9D">
        <w:tc>
          <w:tcPr>
            <w:tcW w:w="9628" w:type="dxa"/>
            <w:gridSpan w:val="2"/>
            <w:shd w:val="clear" w:color="auto" w:fill="AEAAAA"/>
            <w:vAlign w:val="center"/>
          </w:tcPr>
          <w:p w:rsidR="00576F9D" w:rsidRDefault="00A03916">
            <w:pPr>
              <w:tabs>
                <w:tab w:val="left" w:pos="1560"/>
                <w:tab w:val="left" w:leader="dot" w:pos="6379"/>
              </w:tabs>
              <w:spacing w:after="12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DANE WYKONAWCY</w:t>
            </w:r>
          </w:p>
        </w:tc>
      </w:tr>
      <w:tr w:rsidR="00576F9D">
        <w:tc>
          <w:tcPr>
            <w:tcW w:w="2972" w:type="dxa"/>
            <w:shd w:val="clear" w:color="auto" w:fill="D0CECE"/>
            <w:vAlign w:val="center"/>
          </w:tcPr>
          <w:p w:rsidR="00576F9D" w:rsidRDefault="00A03916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WYKONAWCY</w:t>
            </w:r>
          </w:p>
        </w:tc>
        <w:tc>
          <w:tcPr>
            <w:tcW w:w="6656" w:type="dxa"/>
          </w:tcPr>
          <w:p w:rsidR="00576F9D" w:rsidRDefault="00576F9D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</w:p>
        </w:tc>
      </w:tr>
      <w:tr w:rsidR="00576F9D">
        <w:tc>
          <w:tcPr>
            <w:tcW w:w="2972" w:type="dxa"/>
            <w:shd w:val="clear" w:color="auto" w:fill="D0CECE"/>
            <w:vAlign w:val="center"/>
          </w:tcPr>
          <w:p w:rsidR="00576F9D" w:rsidRDefault="00A03916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ADRES</w:t>
            </w:r>
          </w:p>
        </w:tc>
        <w:tc>
          <w:tcPr>
            <w:tcW w:w="6656" w:type="dxa"/>
          </w:tcPr>
          <w:p w:rsidR="00576F9D" w:rsidRDefault="00576F9D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</w:p>
        </w:tc>
      </w:tr>
      <w:tr w:rsidR="00576F9D">
        <w:tc>
          <w:tcPr>
            <w:tcW w:w="2972" w:type="dxa"/>
            <w:shd w:val="clear" w:color="auto" w:fill="D0CECE"/>
            <w:vAlign w:val="center"/>
          </w:tcPr>
          <w:p w:rsidR="00576F9D" w:rsidRDefault="00A03916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NIP/REGON</w:t>
            </w:r>
          </w:p>
        </w:tc>
        <w:tc>
          <w:tcPr>
            <w:tcW w:w="6656" w:type="dxa"/>
          </w:tcPr>
          <w:p w:rsidR="00576F9D" w:rsidRDefault="00576F9D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</w:p>
        </w:tc>
      </w:tr>
      <w:tr w:rsidR="00576F9D">
        <w:tc>
          <w:tcPr>
            <w:tcW w:w="2972" w:type="dxa"/>
            <w:shd w:val="clear" w:color="auto" w:fill="D0CECE"/>
            <w:vAlign w:val="center"/>
          </w:tcPr>
          <w:p w:rsidR="00576F9D" w:rsidRDefault="00A03916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NR TELEFONU/NR FAKSU</w:t>
            </w:r>
          </w:p>
        </w:tc>
        <w:tc>
          <w:tcPr>
            <w:tcW w:w="6656" w:type="dxa"/>
          </w:tcPr>
          <w:p w:rsidR="00576F9D" w:rsidRDefault="00576F9D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</w:p>
        </w:tc>
      </w:tr>
      <w:tr w:rsidR="00576F9D">
        <w:tc>
          <w:tcPr>
            <w:tcW w:w="2972" w:type="dxa"/>
            <w:shd w:val="clear" w:color="auto" w:fill="D0CECE"/>
            <w:vAlign w:val="center"/>
          </w:tcPr>
          <w:p w:rsidR="00576F9D" w:rsidRDefault="00A03916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ADRES E-MAIL</w:t>
            </w:r>
          </w:p>
        </w:tc>
        <w:tc>
          <w:tcPr>
            <w:tcW w:w="6656" w:type="dxa"/>
          </w:tcPr>
          <w:p w:rsidR="00576F9D" w:rsidRDefault="00576F9D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</w:p>
        </w:tc>
      </w:tr>
      <w:tr w:rsidR="00576F9D">
        <w:tc>
          <w:tcPr>
            <w:tcW w:w="2972" w:type="dxa"/>
            <w:shd w:val="clear" w:color="auto" w:fill="D0CECE"/>
            <w:vAlign w:val="center"/>
          </w:tcPr>
          <w:p w:rsidR="00576F9D" w:rsidRDefault="00A03916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OSOBA DO KONTAKTU</w:t>
            </w:r>
          </w:p>
        </w:tc>
        <w:tc>
          <w:tcPr>
            <w:tcW w:w="6656" w:type="dxa"/>
          </w:tcPr>
          <w:p w:rsidR="00576F9D" w:rsidRDefault="00576F9D">
            <w:pPr>
              <w:tabs>
                <w:tab w:val="left" w:pos="1560"/>
                <w:tab w:val="left" w:leader="dot" w:pos="6379"/>
              </w:tabs>
              <w:spacing w:after="120"/>
              <w:rPr>
                <w:rFonts w:cs="Calibri"/>
                <w:sz w:val="20"/>
                <w:szCs w:val="20"/>
              </w:rPr>
            </w:pPr>
          </w:p>
        </w:tc>
      </w:tr>
    </w:tbl>
    <w:p w:rsidR="00576F9D" w:rsidRDefault="00A03916">
      <w:pPr>
        <w:spacing w:before="240" w:after="120"/>
        <w:jc w:val="center"/>
        <w:rPr>
          <w:rFonts w:cs="Calibri"/>
          <w:b/>
          <w:sz w:val="20"/>
          <w:szCs w:val="20"/>
          <w:u w:color="000000"/>
        </w:rPr>
      </w:pPr>
      <w:r>
        <w:rPr>
          <w:rFonts w:cs="Calibri"/>
          <w:b/>
          <w:sz w:val="20"/>
          <w:szCs w:val="20"/>
          <w:u w:color="000000"/>
        </w:rPr>
        <w:t>OFERTA</w:t>
      </w:r>
    </w:p>
    <w:p w:rsidR="00576F9D" w:rsidRDefault="00A03916">
      <w:pPr>
        <w:tabs>
          <w:tab w:val="left" w:pos="1560"/>
          <w:tab w:val="left" w:leader="dot" w:pos="6379"/>
        </w:tabs>
        <w:spacing w:after="12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 odpowiedzi na zapytanie ofertowe </w:t>
      </w:r>
      <w:r>
        <w:rPr>
          <w:rFonts w:cs="Calibri"/>
          <w:b/>
          <w:sz w:val="20"/>
          <w:szCs w:val="20"/>
        </w:rPr>
        <w:t xml:space="preserve">nr </w:t>
      </w:r>
      <w:r>
        <w:rPr>
          <w:rFonts w:cs="Calibri"/>
          <w:b/>
          <w:bCs/>
        </w:rPr>
        <w:t xml:space="preserve">4/WAZ/Rehabilitacja/II/04/2026 </w:t>
      </w:r>
      <w:r>
        <w:rPr>
          <w:rFonts w:cs="Calibri"/>
          <w:sz w:val="20"/>
          <w:szCs w:val="20"/>
        </w:rPr>
        <w:t xml:space="preserve">w projekcie </w:t>
      </w:r>
      <w:r>
        <w:rPr>
          <w:b/>
        </w:rPr>
        <w:t>„</w:t>
      </w:r>
      <w:r>
        <w:rPr>
          <w:rFonts w:cs="Calibri"/>
          <w:sz w:val="20"/>
          <w:szCs w:val="20"/>
        </w:rPr>
        <w:t>Wspieranie aktywności zawodowej osób bezrobotnych i pracowników poprzez działania z zakresu kompleksowej rehabilitacji ułatwiającej powrót do pracy</w:t>
      </w:r>
      <w:r>
        <w:rPr>
          <w:b/>
        </w:rPr>
        <w:t>”</w:t>
      </w:r>
      <w:r>
        <w:rPr>
          <w:b/>
          <w:spacing w:val="-8"/>
        </w:rPr>
        <w:t xml:space="preserve"> </w:t>
      </w:r>
      <w:r>
        <w:rPr>
          <w:rFonts w:cs="Calibri"/>
          <w:sz w:val="20"/>
          <w:szCs w:val="20"/>
        </w:rPr>
        <w:t>umowa nr</w:t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7/FELU.09.05-IZ.00-0002/24-00 realizowanym w ramach Programu Fundusze Europejskie dla Lubelskiego </w:t>
      </w:r>
      <w:r>
        <w:rPr>
          <w:rFonts w:cs="Calibri"/>
          <w:sz w:val="20"/>
          <w:szCs w:val="20"/>
        </w:rPr>
        <w:t xml:space="preserve">2021-2027 współfinansowanego ze środków Europejskiego Funduszu Społecznego Plus, Działanie </w:t>
      </w:r>
      <w:r>
        <w:rPr>
          <w:rFonts w:cs="Calibri"/>
          <w:sz w:val="20"/>
          <w:szCs w:val="20"/>
        </w:rPr>
        <w:t>9</w:t>
      </w:r>
      <w:r>
        <w:rPr>
          <w:rFonts w:cs="Calibri"/>
          <w:sz w:val="20"/>
          <w:szCs w:val="20"/>
        </w:rPr>
        <w:t>.5 Ochrona środowiska pracy.</w:t>
      </w:r>
    </w:p>
    <w:p w:rsidR="00576F9D" w:rsidRDefault="00576F9D">
      <w:pPr>
        <w:spacing w:after="160" w:line="259" w:lineRule="auto"/>
        <w:jc w:val="both"/>
        <w:rPr>
          <w:rFonts w:cs="Calibri"/>
          <w:b/>
          <w:bCs/>
          <w:sz w:val="20"/>
          <w:szCs w:val="20"/>
        </w:rPr>
      </w:pPr>
    </w:p>
    <w:p w:rsidR="00576F9D" w:rsidRDefault="00A03916">
      <w:pPr>
        <w:spacing w:after="160" w:line="259" w:lineRule="auto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WYCENA ZAMÓWIENIA</w:t>
      </w:r>
    </w:p>
    <w:p w:rsidR="00576F9D" w:rsidRDefault="00576F9D">
      <w:pPr>
        <w:spacing w:after="160" w:line="259" w:lineRule="auto"/>
        <w:jc w:val="center"/>
        <w:rPr>
          <w:rFonts w:cs="Calibri"/>
          <w:b/>
          <w:bCs/>
          <w:sz w:val="20"/>
          <w:szCs w:val="20"/>
        </w:rPr>
      </w:pPr>
    </w:p>
    <w:tbl>
      <w:tblPr>
        <w:tblStyle w:val="Tabela-Siatka"/>
        <w:tblpPr w:leftFromText="141" w:rightFromText="141" w:vertAnchor="text" w:tblpXSpec="center" w:tblpY="1"/>
        <w:tblOverlap w:val="never"/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3823"/>
        <w:gridCol w:w="7229"/>
      </w:tblGrid>
      <w:tr w:rsidR="00576F9D">
        <w:trPr>
          <w:trHeight w:val="699"/>
          <w:jc w:val="center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576F9D" w:rsidRDefault="00A03916">
            <w:pPr>
              <w:spacing w:after="12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Określenie zamówienia</w:t>
            </w: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:rsidR="00576F9D" w:rsidRDefault="00A03916">
            <w:pPr>
              <w:spacing w:after="12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brutto</w:t>
            </w:r>
          </w:p>
        </w:tc>
      </w:tr>
      <w:tr w:rsidR="00576F9D">
        <w:trPr>
          <w:jc w:val="center"/>
        </w:trPr>
        <w:tc>
          <w:tcPr>
            <w:tcW w:w="3823" w:type="dxa"/>
            <w:vAlign w:val="center"/>
          </w:tcPr>
          <w:p w:rsidR="00576F9D" w:rsidRDefault="00A03916">
            <w:pPr>
              <w:spacing w:after="12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Proponowana cena brutto usługi za godzinę</w:t>
            </w:r>
          </w:p>
          <w:p w:rsidR="00576F9D" w:rsidRDefault="00A03916">
            <w:pPr>
              <w:spacing w:after="12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(</w:t>
            </w:r>
            <w:r>
              <w:rPr>
                <w:rFonts w:cs="Calibri"/>
                <w:bCs/>
              </w:rPr>
              <w:t xml:space="preserve">kompleksowa realizacja usługi </w:t>
            </w:r>
            <w:r>
              <w:rPr>
                <w:rFonts w:cs="Calibri"/>
                <w:b/>
              </w:rPr>
              <w:t xml:space="preserve">rehabilitacji medycznej </w:t>
            </w:r>
            <w:r>
              <w:rPr>
                <w:rFonts w:cs="Calibri"/>
              </w:rPr>
              <w:t>w zakresie zgodnym z planem rehabilitacji opracowanym dla każdego UP przez lekarza internistę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  <w:p w:rsidR="00576F9D" w:rsidRDefault="00576F9D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229" w:type="dxa"/>
          </w:tcPr>
          <w:p w:rsidR="00576F9D" w:rsidRDefault="00576F9D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  <w:p w:rsidR="00576F9D" w:rsidRDefault="00A03916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Cena brutto/ za godzinę usługi:…………………………………………………………………….……….. zł </w:t>
            </w:r>
          </w:p>
          <w:p w:rsidR="00576F9D" w:rsidRDefault="00A03916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(słownie: …………………….……………………………………………………………………………………………</w:t>
            </w:r>
          </w:p>
          <w:p w:rsidR="00576F9D" w:rsidRDefault="00A03916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……………………………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……………………………………………………………………..……………… złotych).  </w:t>
            </w:r>
          </w:p>
          <w:p w:rsidR="00576F9D" w:rsidRDefault="00576F9D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  <w:p w:rsidR="00576F9D" w:rsidRDefault="00576F9D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  <w:p w:rsidR="00576F9D" w:rsidRDefault="00576F9D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  <w:p w:rsidR="00576F9D" w:rsidRDefault="00576F9D">
            <w:pPr>
              <w:spacing w:after="12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576F9D" w:rsidRDefault="00576F9D">
      <w:pPr>
        <w:spacing w:after="12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576F9D" w:rsidRDefault="00A03916">
      <w:pPr>
        <w:numPr>
          <w:ilvl w:val="0"/>
          <w:numId w:val="1"/>
        </w:numPr>
        <w:spacing w:before="480" w:after="120" w:line="259" w:lineRule="auto"/>
        <w:contextualSpacing/>
        <w:jc w:val="center"/>
        <w:rPr>
          <w:rFonts w:cs="Calibri"/>
          <w:b/>
          <w:caps/>
          <w:sz w:val="20"/>
          <w:szCs w:val="20"/>
        </w:rPr>
      </w:pPr>
      <w:r>
        <w:rPr>
          <w:rFonts w:cs="Calibri"/>
          <w:b/>
          <w:caps/>
          <w:sz w:val="20"/>
          <w:szCs w:val="20"/>
        </w:rPr>
        <w:lastRenderedPageBreak/>
        <w:t>OświadczeniA o spełnianiu wymagań</w:t>
      </w:r>
    </w:p>
    <w:p w:rsidR="00576F9D" w:rsidRDefault="00A03916">
      <w:pPr>
        <w:tabs>
          <w:tab w:val="center" w:pos="6804"/>
        </w:tabs>
        <w:spacing w:before="240" w:after="120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Oświadczam, że spełniam wymagania określone w Zapytaniu ofertowym w projekcie Wspieranie aktywności zawodowej osób bezrobotnych i pracowników poprzez działania z zakresu</w:t>
      </w:r>
      <w:r>
        <w:rPr>
          <w:rFonts w:cs="Calibri"/>
          <w:sz w:val="20"/>
          <w:szCs w:val="20"/>
        </w:rPr>
        <w:t xml:space="preserve"> kompleksowej rehabilitacji ułatwiającej powrót do pracy</w:t>
      </w:r>
      <w:r>
        <w:rPr>
          <w:b/>
        </w:rPr>
        <w:t>,</w:t>
      </w:r>
      <w:r>
        <w:rPr>
          <w:b/>
          <w:spacing w:val="-8"/>
        </w:rPr>
        <w:t xml:space="preserve"> </w:t>
      </w:r>
      <w:r>
        <w:rPr>
          <w:rFonts w:cs="Calibri"/>
          <w:sz w:val="20"/>
          <w:szCs w:val="20"/>
        </w:rPr>
        <w:t>umowa nr 7/FELU.09.05-IZ.00-0002/24-00 realizowanym w ramach Pr</w:t>
      </w:r>
      <w:r>
        <w:rPr>
          <w:rFonts w:cs="Calibri"/>
          <w:sz w:val="20"/>
          <w:szCs w:val="20"/>
        </w:rPr>
        <w:t xml:space="preserve">ogramu Fundusze Europejskie dla Lubelskiego 2021-2027 współfinansowanego ze środków Europejskiego Funduszu Społecznego Plus, Działanie </w:t>
      </w:r>
      <w:r>
        <w:rPr>
          <w:rFonts w:cs="Calibri"/>
          <w:sz w:val="20"/>
          <w:szCs w:val="20"/>
        </w:rPr>
        <w:t>9.5 Ochrona środowiska pracy, tj.:</w:t>
      </w:r>
    </w:p>
    <w:p w:rsidR="00576F9D" w:rsidRDefault="00A03916">
      <w:pPr>
        <w:numPr>
          <w:ilvl w:val="0"/>
          <w:numId w:val="2"/>
        </w:numPr>
        <w:spacing w:after="120" w:line="259" w:lineRule="auto"/>
        <w:jc w:val="both"/>
        <w:rPr>
          <w:rFonts w:cs="Calibri"/>
          <w:sz w:val="20"/>
          <w:szCs w:val="20"/>
        </w:rPr>
      </w:pPr>
      <w:r>
        <w:rPr>
          <w:rFonts w:cs="Calibri"/>
        </w:rPr>
        <w:t xml:space="preserve">Dysponowanie </w:t>
      </w:r>
      <w:r>
        <w:t>kadrą rehabilitantów/fizjoterapeutów</w:t>
      </w:r>
      <w:r>
        <w:rPr>
          <w:rFonts w:cs="Calibri"/>
          <w:spacing w:val="-7"/>
        </w:rPr>
        <w:t xml:space="preserve"> – </w:t>
      </w:r>
      <w:r>
        <w:rPr>
          <w:rFonts w:cs="Calibri"/>
          <w:spacing w:val="-7"/>
          <w:u w:val="single"/>
        </w:rPr>
        <w:t>minimum 2</w:t>
      </w:r>
      <w:r>
        <w:rPr>
          <w:rFonts w:cs="Calibri"/>
          <w:spacing w:val="-7"/>
        </w:rPr>
        <w:t xml:space="preserve"> osoby </w:t>
      </w:r>
      <w:r>
        <w:rPr>
          <w:rFonts w:cs="Calibri"/>
          <w:spacing w:val="-2"/>
        </w:rPr>
        <w:t>posiadające</w:t>
      </w:r>
      <w:r>
        <w:rPr>
          <w:rFonts w:cs="Calibri"/>
          <w:sz w:val="20"/>
          <w:szCs w:val="20"/>
          <w:vertAlign w:val="superscript"/>
        </w:rPr>
        <w:footnoteReference w:id="1"/>
      </w:r>
      <w:r>
        <w:rPr>
          <w:rFonts w:cs="Calibri"/>
          <w:sz w:val="20"/>
          <w:szCs w:val="20"/>
        </w:rPr>
        <w:t>:</w:t>
      </w:r>
    </w:p>
    <w:p w:rsidR="00576F9D" w:rsidRDefault="00A03916">
      <w:pPr>
        <w:pStyle w:val="Akapitzlist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before="120"/>
        <w:ind w:right="108"/>
        <w:jc w:val="both"/>
        <w:rPr>
          <w:rFonts w:cs="Calibri"/>
        </w:rPr>
      </w:pPr>
      <w:r>
        <w:rPr>
          <w:rFonts w:cs="Arial"/>
        </w:rPr>
        <w:t>odpowiednie wykształcenie</w:t>
      </w:r>
      <w:r>
        <w:t xml:space="preserve"> pozwalające na realizacje usługi  tj. wykształcenie zgodne z wymaganiami dla fizjoterapeutów, określonymi w ustawie z dnia 25 września 2015 r. o zawodzie fizjoterapeuty (dyplom potwierdzający kwalifikacje) wraz z prawem do wykonywania zawodu </w:t>
      </w:r>
      <w:bookmarkStart w:id="4" w:name="_Hlk194920224"/>
      <w:r>
        <w:t xml:space="preserve">– (minimum 2 </w:t>
      </w:r>
      <w:r>
        <w:t>osoby).</w:t>
      </w:r>
      <w:bookmarkEnd w:id="4"/>
    </w:p>
    <w:p w:rsidR="00576F9D" w:rsidRDefault="00A03916">
      <w:pPr>
        <w:pStyle w:val="Akapitzlist"/>
        <w:widowControl w:val="0"/>
        <w:shd w:val="clear" w:color="auto" w:fill="FFFFFF"/>
        <w:autoSpaceDE w:val="0"/>
        <w:autoSpaceDN w:val="0"/>
        <w:spacing w:before="120"/>
        <w:ind w:left="2140" w:right="108"/>
        <w:jc w:val="both"/>
        <w:rPr>
          <w:rFonts w:cs="Arial"/>
        </w:rPr>
      </w:pPr>
      <w:r>
        <w:t>oraz</w:t>
      </w:r>
      <w:r>
        <w:rPr>
          <w:rFonts w:cs="Arial"/>
        </w:rPr>
        <w:t xml:space="preserve"> </w:t>
      </w:r>
    </w:p>
    <w:p w:rsidR="00576F9D" w:rsidRDefault="00A03916">
      <w:pPr>
        <w:pStyle w:val="Akapitzlist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before="120"/>
        <w:ind w:right="108"/>
        <w:jc w:val="both"/>
        <w:rPr>
          <w:rFonts w:cs="Calibri"/>
        </w:rPr>
      </w:pPr>
      <w:r>
        <w:rPr>
          <w:rFonts w:cs="Arial"/>
        </w:rPr>
        <w:t xml:space="preserve">min. </w:t>
      </w:r>
      <w:bookmarkStart w:id="5" w:name="_Hlk193970455"/>
      <w:r>
        <w:rPr>
          <w:rFonts w:cs="Arial"/>
        </w:rPr>
        <w:t xml:space="preserve">roczny staż w </w:t>
      </w:r>
      <w:r>
        <w:t>realizacji usług rehabilitacyjnych/ fizjoterapeutycznych</w:t>
      </w:r>
      <w:bookmarkEnd w:id="5"/>
      <w:r>
        <w:t xml:space="preserve"> </w:t>
      </w:r>
      <w:r>
        <w:t>(potwierdzon</w:t>
      </w:r>
      <w:r>
        <w:t>y przez kserokopie dokumentów/referencji/zaświadczeń/świadectw pracy/protokołów wykonania usługi/inne dokumenty potwierdzające należyte wykonanie usługi.</w:t>
      </w:r>
      <w:bookmarkStart w:id="6" w:name="_GoBack"/>
      <w:bookmarkEnd w:id="6"/>
      <w:r>
        <w:t xml:space="preserve"> Przez roczny staż rozumie się 12 miesięcy.</w:t>
      </w:r>
    </w:p>
    <w:p w:rsidR="00576F9D" w:rsidRDefault="00A03916">
      <w:pPr>
        <w:pStyle w:val="Akapitzlist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before="120"/>
        <w:ind w:right="108"/>
        <w:jc w:val="both"/>
        <w:rPr>
          <w:rFonts w:cs="Calibri"/>
        </w:rPr>
      </w:pPr>
      <w:r>
        <w:rPr>
          <w:rFonts w:cs="Calibri"/>
        </w:rPr>
        <w:t>Dysponuję</w:t>
      </w:r>
      <w:r>
        <w:rPr>
          <w:rFonts w:cs="Calibri"/>
          <w:spacing w:val="80"/>
        </w:rPr>
        <w:t xml:space="preserve"> </w:t>
      </w:r>
      <w:r>
        <w:rPr>
          <w:rFonts w:cs="Calibri"/>
        </w:rPr>
        <w:t>potencjałem</w:t>
      </w:r>
      <w:r>
        <w:rPr>
          <w:rFonts w:cs="Calibri"/>
          <w:spacing w:val="80"/>
        </w:rPr>
        <w:t xml:space="preserve"> </w:t>
      </w:r>
      <w:r>
        <w:rPr>
          <w:rFonts w:cs="Calibri"/>
        </w:rPr>
        <w:t>organizacyjno-technicznym</w:t>
      </w:r>
      <w:r>
        <w:rPr>
          <w:rFonts w:cs="Calibri"/>
          <w:spacing w:val="80"/>
        </w:rPr>
        <w:t xml:space="preserve"> </w:t>
      </w:r>
      <w:r>
        <w:rPr>
          <w:rFonts w:cs="Calibri"/>
        </w:rPr>
        <w:t>umożliwiającym</w:t>
      </w:r>
      <w:r>
        <w:rPr>
          <w:rFonts w:cs="Calibri"/>
          <w:spacing w:val="80"/>
        </w:rPr>
        <w:t xml:space="preserve"> </w:t>
      </w:r>
      <w:r>
        <w:rPr>
          <w:rFonts w:cs="Calibri"/>
        </w:rPr>
        <w:t>organizację</w:t>
      </w:r>
      <w:r>
        <w:rPr>
          <w:rFonts w:cs="Calibri"/>
          <w:spacing w:val="80"/>
        </w:rPr>
        <w:t xml:space="preserve"> </w:t>
      </w:r>
      <w:r>
        <w:rPr>
          <w:rFonts w:cs="Calibri"/>
        </w:rPr>
        <w:t>rehabilitacji (odpowiednio wyposażone sale).</w:t>
      </w:r>
    </w:p>
    <w:p w:rsidR="00576F9D" w:rsidRDefault="00A03916">
      <w:pPr>
        <w:widowControl w:val="0"/>
        <w:shd w:val="clear" w:color="auto" w:fill="FFFFFF"/>
        <w:autoSpaceDE w:val="0"/>
        <w:autoSpaceDN w:val="0"/>
        <w:spacing w:before="120"/>
        <w:ind w:right="108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Miejscem realizacji usługi będzie: </w:t>
      </w: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:rsidR="00576F9D" w:rsidRDefault="00A03916">
      <w:pPr>
        <w:widowControl w:val="0"/>
        <w:shd w:val="clear" w:color="auto" w:fill="FFFFFF"/>
        <w:autoSpaceDE w:val="0"/>
        <w:autoSpaceDN w:val="0"/>
        <w:spacing w:before="120"/>
        <w:ind w:right="108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576F9D" w:rsidRDefault="00A03916">
      <w:pPr>
        <w:widowControl w:val="0"/>
        <w:shd w:val="clear" w:color="auto" w:fill="FFFFFF"/>
        <w:autoSpaceDE w:val="0"/>
        <w:autoSpaceDN w:val="0"/>
        <w:spacing w:before="120"/>
        <w:ind w:right="108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(nazwa i dokładny adres )</w:t>
      </w:r>
    </w:p>
    <w:p w:rsidR="00576F9D" w:rsidRDefault="00A03916">
      <w:pPr>
        <w:widowControl w:val="0"/>
        <w:spacing w:before="214" w:after="240" w:line="360" w:lineRule="auto"/>
        <w:jc w:val="both"/>
        <w:rPr>
          <w:rFonts w:ascii="Arial" w:eastAsia="Arial" w:hAnsi="Arial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że wskazane miejsce w którym będzie realizowana rehabilitacja medyczna spełnia wszystkie kryteria o</w:t>
      </w:r>
      <w:r>
        <w:rPr>
          <w:color w:val="000000"/>
          <w:sz w:val="20"/>
          <w:szCs w:val="20"/>
        </w:rPr>
        <w:t>kreślone w przedmiotowym zapytaniu ofertowym.</w:t>
      </w:r>
    </w:p>
    <w:p w:rsidR="00576F9D" w:rsidRDefault="00A03916">
      <w:pPr>
        <w:pStyle w:val="Akapitzlist"/>
        <w:numPr>
          <w:ilvl w:val="0"/>
          <w:numId w:val="2"/>
        </w:num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Zobowiązują się do zapewnienia przestrzegania bezpieczeństwa i higieny pracy oraz ochrony zdrowia na etapie realizacji usługi.</w:t>
      </w:r>
    </w:p>
    <w:p w:rsidR="00576F9D" w:rsidRDefault="00A03916">
      <w:pPr>
        <w:numPr>
          <w:ilvl w:val="0"/>
          <w:numId w:val="2"/>
        </w:numPr>
        <w:tabs>
          <w:tab w:val="center" w:pos="6804"/>
        </w:tabs>
        <w:spacing w:after="120" w:line="259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bCs/>
          <w:sz w:val="20"/>
          <w:szCs w:val="20"/>
        </w:rPr>
        <w:t>Znajduję się w sytuacji ekonomicznej i finansowej umożliwiającej realizację zamówie</w:t>
      </w:r>
      <w:r>
        <w:rPr>
          <w:rFonts w:cs="Calibri"/>
          <w:bCs/>
          <w:sz w:val="20"/>
          <w:szCs w:val="20"/>
        </w:rPr>
        <w:t>nia.</w:t>
      </w:r>
    </w:p>
    <w:p w:rsidR="00576F9D" w:rsidRDefault="00A03916">
      <w:pPr>
        <w:numPr>
          <w:ilvl w:val="0"/>
          <w:numId w:val="2"/>
        </w:numPr>
        <w:tabs>
          <w:tab w:val="center" w:pos="6804"/>
        </w:tabs>
        <w:spacing w:after="120" w:line="259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Reprezentowany przeze mnie podmiot posiada wdrożone odpowiednie środki techniczne i organizacyjne gwarantujące przetwarzanie danych osobowych w sposób zgodny z Rozporządzeniem Parlamentu Europejskiego i Rady (UE) 2016/679 z dnia 27 kwietnia 2016 r. w </w:t>
      </w:r>
      <w:r>
        <w:rPr>
          <w:rFonts w:cs="Calibri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 ochronie danych) (</w:t>
      </w:r>
      <w:proofErr w:type="spellStart"/>
      <w:r>
        <w:rPr>
          <w:rFonts w:cs="Calibri"/>
          <w:sz w:val="20"/>
          <w:szCs w:val="20"/>
        </w:rPr>
        <w:t>Dz.Urz.UE</w:t>
      </w:r>
      <w:proofErr w:type="spellEnd"/>
      <w:r>
        <w:rPr>
          <w:rFonts w:cs="Calibri"/>
          <w:sz w:val="20"/>
          <w:szCs w:val="20"/>
        </w:rPr>
        <w:t xml:space="preserve"> L 119 z 04.05.2016, str. 1, z </w:t>
      </w:r>
      <w:proofErr w:type="spellStart"/>
      <w:r>
        <w:rPr>
          <w:rFonts w:cs="Calibri"/>
          <w:sz w:val="20"/>
          <w:szCs w:val="20"/>
        </w:rPr>
        <w:t>późn</w:t>
      </w:r>
      <w:proofErr w:type="spellEnd"/>
      <w:r>
        <w:rPr>
          <w:rFonts w:cs="Calibri"/>
          <w:sz w:val="20"/>
          <w:szCs w:val="20"/>
        </w:rPr>
        <w:t>. Zm.)</w:t>
      </w:r>
      <w:r>
        <w:rPr>
          <w:rFonts w:cs="Calibri"/>
          <w:sz w:val="20"/>
          <w:szCs w:val="20"/>
          <w:vertAlign w:val="superscript"/>
        </w:rPr>
        <w:footnoteReference w:id="2"/>
      </w:r>
      <w:r>
        <w:rPr>
          <w:rFonts w:cs="Calibri"/>
          <w:sz w:val="20"/>
          <w:szCs w:val="20"/>
        </w:rPr>
        <w:t>.</w:t>
      </w:r>
    </w:p>
    <w:p w:rsidR="00576F9D" w:rsidRDefault="00A03916">
      <w:pPr>
        <w:pStyle w:val="Akapitzlist"/>
        <w:numPr>
          <w:ilvl w:val="0"/>
          <w:numId w:val="2"/>
        </w:numPr>
        <w:tabs>
          <w:tab w:val="center" w:pos="6804"/>
        </w:tabs>
        <w:spacing w:after="120" w:line="259" w:lineRule="auto"/>
        <w:jc w:val="both"/>
        <w:rPr>
          <w:rFonts w:cs="Calibri"/>
          <w:sz w:val="20"/>
          <w:szCs w:val="20"/>
        </w:rPr>
      </w:pPr>
      <w:r>
        <w:rPr>
          <w:rFonts w:cs="Calibri"/>
          <w:bCs/>
          <w:sz w:val="20"/>
          <w:szCs w:val="20"/>
        </w:rPr>
        <w:t>Nie</w:t>
      </w:r>
      <w:r>
        <w:rPr>
          <w:rFonts w:cs="Calibri"/>
          <w:bCs/>
          <w:sz w:val="20"/>
          <w:szCs w:val="20"/>
        </w:rPr>
        <w:t xml:space="preserve"> jestem</w:t>
      </w:r>
      <w:r>
        <w:rPr>
          <w:rFonts w:cs="Calibri"/>
          <w:sz w:val="20"/>
          <w:szCs w:val="20"/>
        </w:rPr>
        <w:t xml:space="preserve"> powiązany z Zamawiającym osobowo lub kapitałowo. Przez powiązania osobowe lub kapitałowe rozumie się wzajemne powiązania między </w:t>
      </w:r>
      <w:r>
        <w:rPr>
          <w:rFonts w:cs="Calibri"/>
          <w:bCs/>
          <w:sz w:val="20"/>
          <w:szCs w:val="20"/>
        </w:rPr>
        <w:t xml:space="preserve">Zamawiającym </w:t>
      </w:r>
      <w:r>
        <w:rPr>
          <w:rFonts w:cs="Calibri"/>
          <w:sz w:val="20"/>
          <w:szCs w:val="20"/>
        </w:rPr>
        <w:t>lub osobami upoważnionymi do zaciągania zobowiązań w imieniu zamawiającego lub osobami wykonującymi w imien</w:t>
      </w:r>
      <w:r>
        <w:rPr>
          <w:rFonts w:cs="Calibri"/>
          <w:sz w:val="20"/>
          <w:szCs w:val="20"/>
        </w:rPr>
        <w:t>iu zamawiającego czynności związane z przeprowadzeniem procedury wyboru wykonawcy a wykonawcą, polegające w szczególności na:</w:t>
      </w:r>
    </w:p>
    <w:p w:rsidR="00576F9D" w:rsidRDefault="00A03916">
      <w:pPr>
        <w:widowControl w:val="0"/>
        <w:numPr>
          <w:ilvl w:val="3"/>
          <w:numId w:val="4"/>
        </w:numPr>
        <w:spacing w:after="120" w:line="259" w:lineRule="auto"/>
        <w:ind w:left="851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uczestniczeniu w spółce jako wspólnik spółki cywilnej lub spółki osobowej;</w:t>
      </w:r>
    </w:p>
    <w:p w:rsidR="00576F9D" w:rsidRDefault="00A03916">
      <w:pPr>
        <w:widowControl w:val="0"/>
        <w:numPr>
          <w:ilvl w:val="3"/>
          <w:numId w:val="4"/>
        </w:numPr>
        <w:spacing w:after="120" w:line="259" w:lineRule="auto"/>
        <w:ind w:left="851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 xml:space="preserve">posiadaniu co najmniej 10% udziałów lub akcji (o ile </w:t>
      </w:r>
      <w:r>
        <w:rPr>
          <w:rFonts w:cs="Calibri"/>
          <w:sz w:val="20"/>
          <w:szCs w:val="20"/>
        </w:rPr>
        <w:t>niższy próg nie wynika z przepisów prawa);</w:t>
      </w:r>
    </w:p>
    <w:p w:rsidR="00576F9D" w:rsidRDefault="00A03916">
      <w:pPr>
        <w:widowControl w:val="0"/>
        <w:numPr>
          <w:ilvl w:val="3"/>
          <w:numId w:val="4"/>
        </w:numPr>
        <w:spacing w:after="120" w:line="259" w:lineRule="auto"/>
        <w:ind w:left="851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pełnieniu funkcji członka organu nadzorczego lub zarządzającego, prokurenta, pełnomocnika;</w:t>
      </w:r>
    </w:p>
    <w:p w:rsidR="00576F9D" w:rsidRDefault="00A03916">
      <w:pPr>
        <w:widowControl w:val="0"/>
        <w:numPr>
          <w:ilvl w:val="3"/>
          <w:numId w:val="4"/>
        </w:numPr>
        <w:spacing w:after="120" w:line="259" w:lineRule="auto"/>
        <w:ind w:left="851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pozostawaniu w związku małżeńskim, w stosunku pokrewieństwa lub powinowactwa w linii prostej, pokrewieństwa lub </w:t>
      </w:r>
      <w:r>
        <w:rPr>
          <w:rFonts w:cs="Calibri"/>
          <w:sz w:val="20"/>
          <w:szCs w:val="20"/>
        </w:rPr>
        <w:t>powinowactwa w linii bocznej do drugiego stopnia, lub związaniu z tytułu przysposobienia, opieki lub kurateli albo pozostawaniu we wspólnym pożyciu w zamawiającym, jego zastępcą prawnym lub członkami organów zarządzających lub organów nadzorczych zamawiają</w:t>
      </w:r>
      <w:r>
        <w:rPr>
          <w:rFonts w:cs="Calibri"/>
          <w:sz w:val="20"/>
          <w:szCs w:val="20"/>
        </w:rPr>
        <w:t>cego;</w:t>
      </w:r>
    </w:p>
    <w:p w:rsidR="00576F9D" w:rsidRDefault="00A03916">
      <w:pPr>
        <w:widowControl w:val="0"/>
        <w:numPr>
          <w:ilvl w:val="3"/>
          <w:numId w:val="4"/>
        </w:numPr>
        <w:spacing w:after="120" w:line="259" w:lineRule="auto"/>
        <w:ind w:left="851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:rsidR="00576F9D" w:rsidRDefault="00A03916">
      <w:pPr>
        <w:suppressAutoHyphens/>
        <w:ind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Dodatkowo:</w:t>
      </w:r>
    </w:p>
    <w:p w:rsidR="00576F9D" w:rsidRDefault="00A03916">
      <w:pPr>
        <w:numPr>
          <w:ilvl w:val="0"/>
          <w:numId w:val="5"/>
        </w:numPr>
        <w:suppressAutoHyphens/>
        <w:spacing w:after="160" w:line="259" w:lineRule="auto"/>
        <w:ind w:left="851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nie pozostaję w konflikcie interesów w zwi</w:t>
      </w:r>
      <w:r>
        <w:rPr>
          <w:rFonts w:cs="Calibri"/>
          <w:sz w:val="20"/>
          <w:szCs w:val="20"/>
        </w:rPr>
        <w:t>ązku z niniejszym zamówieniem. Przez konflikt interesów rozumie się naruszenie zasady bezinteresowności i bezstronności poprzez w szczególności wykonywanie zadań mających związek lub kolidujących ze stanowiskiem służbowym, mających negatywny wpływ na spraw</w:t>
      </w:r>
      <w:r>
        <w:rPr>
          <w:rFonts w:cs="Calibri"/>
          <w:sz w:val="20"/>
          <w:szCs w:val="20"/>
        </w:rPr>
        <w:t>y prowadzone w ramach obowiązków służbowych, lub na bezstronność prowadzenia spraw służbowych z uwagi na względy rodzinne, emocjonalne, sympatie polityczne lub związki z jakimkolwiek krajem, interes gospodarczy lub jakiekolwiek inne bezpośrednie lub pośred</w:t>
      </w:r>
      <w:r>
        <w:rPr>
          <w:rFonts w:cs="Calibri"/>
          <w:sz w:val="20"/>
          <w:szCs w:val="20"/>
        </w:rPr>
        <w:t>nie interesy osobiste.</w:t>
      </w:r>
    </w:p>
    <w:p w:rsidR="00576F9D" w:rsidRDefault="00A03916">
      <w:pPr>
        <w:numPr>
          <w:ilvl w:val="0"/>
          <w:numId w:val="2"/>
        </w:numPr>
        <w:tabs>
          <w:tab w:val="center" w:pos="6804"/>
        </w:tabs>
        <w:spacing w:after="120" w:line="259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Nie jestem wykluczony z postępowania na podstawie art. 7 ust. 1 w zw. z art. 7 ust. 9 ustawy z dnia 13 kwietnia 2022 r. o szczególnych rozwiązaniach w zakresie przeciwdziałania wspieraniu agresji na Ukrainę oraz służących ochronie be</w:t>
      </w:r>
      <w:r>
        <w:rPr>
          <w:rFonts w:cs="Calibri"/>
          <w:sz w:val="20"/>
          <w:szCs w:val="20"/>
        </w:rPr>
        <w:t xml:space="preserve">zpieczeństwa narodowego (Dz.U. z 2022r.  poz. 835, </w:t>
      </w:r>
      <w:proofErr w:type="spellStart"/>
      <w:r>
        <w:rPr>
          <w:rFonts w:cs="Calibri"/>
          <w:sz w:val="20"/>
          <w:szCs w:val="20"/>
        </w:rPr>
        <w:t>t.j</w:t>
      </w:r>
      <w:proofErr w:type="spellEnd"/>
      <w:r>
        <w:rPr>
          <w:rFonts w:cs="Calibri"/>
          <w:sz w:val="20"/>
          <w:szCs w:val="20"/>
        </w:rPr>
        <w:t>. Dz.U. z 2023r. poz.1497), dalej jako „ustawa”, tj.:</w:t>
      </w:r>
    </w:p>
    <w:p w:rsidR="00576F9D" w:rsidRDefault="00A03916">
      <w:pPr>
        <w:numPr>
          <w:ilvl w:val="6"/>
          <w:numId w:val="6"/>
        </w:numPr>
        <w:spacing w:after="160" w:line="259" w:lineRule="auto"/>
        <w:ind w:left="1134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wykonawcą oraz uczestnikiem konkursu wymienionym w wykazach określonych w rozporządzeniu 765/2006 i rozporządzeniu 269/2014 albo wpisanego na listę </w:t>
      </w:r>
      <w:r>
        <w:rPr>
          <w:rFonts w:cs="Calibri"/>
          <w:sz w:val="20"/>
          <w:szCs w:val="20"/>
        </w:rPr>
        <w:t>na podstawie decyzji w sprawie wpisu na listę rozstrzygającej o zastosowaniu środka, o którym mowa w art. 1 pkt 3 ustawy;</w:t>
      </w:r>
    </w:p>
    <w:p w:rsidR="00576F9D" w:rsidRDefault="00A03916">
      <w:pPr>
        <w:numPr>
          <w:ilvl w:val="6"/>
          <w:numId w:val="6"/>
        </w:numPr>
        <w:spacing w:after="160" w:line="259" w:lineRule="auto"/>
        <w:ind w:left="1134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wykonawcą oraz uczestnikiem konkursu, którego beneficjentem rzeczywistym w rozumieniu ustawy z dnia 1 marca 2018 r. o przeciwdziałaniu</w:t>
      </w:r>
      <w:r>
        <w:rPr>
          <w:rFonts w:cs="Calibri"/>
          <w:sz w:val="20"/>
          <w:szCs w:val="20"/>
        </w:rPr>
        <w:t xml:space="preserve"> praniu pieniędzy oraz finansowaniu terroryzmu (Dz.U. z 2022r. poz. 593 z </w:t>
      </w:r>
      <w:proofErr w:type="spellStart"/>
      <w:r>
        <w:rPr>
          <w:rFonts w:cs="Calibri"/>
          <w:sz w:val="20"/>
          <w:szCs w:val="20"/>
        </w:rPr>
        <w:t>późn</w:t>
      </w:r>
      <w:proofErr w:type="spellEnd"/>
      <w:r>
        <w:rPr>
          <w:rFonts w:cs="Calibri"/>
          <w:sz w:val="20"/>
          <w:szCs w:val="20"/>
        </w:rPr>
        <w:t xml:space="preserve">. zm.) jest osoba wymieniona w wykazach określonych w rozporządzeniu 765/2006 i rozporządzeniu 269/2014 albo wpisana na listę lub będąca takim beneficjentem rzeczywistym od dnia </w:t>
      </w:r>
      <w:r>
        <w:rPr>
          <w:rFonts w:cs="Calibri"/>
          <w:sz w:val="20"/>
          <w:szCs w:val="20"/>
        </w:rPr>
        <w:t>24 lutego 2022 r., o ile została wpisana na listę na podstawie decyzji w sprawie wpisu na listę rozstrzygającej o zastosowaniu środka, o którym mowa w art. 1 pkt 3 ustawy;</w:t>
      </w:r>
    </w:p>
    <w:p w:rsidR="00576F9D" w:rsidRDefault="00A03916">
      <w:pPr>
        <w:numPr>
          <w:ilvl w:val="6"/>
          <w:numId w:val="6"/>
        </w:numPr>
        <w:spacing w:after="160" w:line="259" w:lineRule="auto"/>
        <w:ind w:left="1134"/>
        <w:contextualSpacing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wykonawcą oraz uczestnikiem konkursu, którego jednostką dominującą w rozumieniu art.</w:t>
      </w:r>
      <w:r>
        <w:rPr>
          <w:rFonts w:cs="Calibri"/>
          <w:sz w:val="20"/>
          <w:szCs w:val="20"/>
        </w:rPr>
        <w:t xml:space="preserve"> 3 ust. 1 pkt 37 ustawy z dnia 29 września 1994 r. o rachunkowości (Dz.U. z 2023r. poz. 120 i 295), jest podmiot wymieniony w wykazach określonych w rozporządzeniu 765/2006 i rozporządzeniu 269/2014 albo wpisany na listę lub będący taką jednostką dominując</w:t>
      </w:r>
      <w:r>
        <w:rPr>
          <w:rFonts w:cs="Calibri"/>
          <w:sz w:val="20"/>
          <w:szCs w:val="20"/>
        </w:rPr>
        <w:t>ą od dnia 24 lutego 2022 r., o ile został wpisany na listę na podstawie decyzji w sprawie wpisu na listę rozstrzygającej o zastosowaniu środka, o którym mowa w art. 1 pkt 3 ustawy.</w:t>
      </w:r>
    </w:p>
    <w:p w:rsidR="00576F9D" w:rsidRDefault="00576F9D">
      <w:pPr>
        <w:ind w:left="1134"/>
        <w:contextualSpacing/>
        <w:jc w:val="both"/>
        <w:rPr>
          <w:rFonts w:cs="Calibri"/>
          <w:sz w:val="20"/>
          <w:szCs w:val="20"/>
        </w:rPr>
      </w:pPr>
    </w:p>
    <w:p w:rsidR="00576F9D" w:rsidRDefault="00A03916">
      <w:pPr>
        <w:numPr>
          <w:ilvl w:val="0"/>
          <w:numId w:val="2"/>
        </w:numPr>
        <w:spacing w:line="259" w:lineRule="auto"/>
        <w:contextualSpacing/>
        <w:jc w:val="both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Nie podlegam innym podstawom wykluczenia wskazanym w zapytaniu ofertowym.</w:t>
      </w:r>
    </w:p>
    <w:p w:rsidR="00576F9D" w:rsidRDefault="00A03916">
      <w:pPr>
        <w:numPr>
          <w:ilvl w:val="0"/>
          <w:numId w:val="2"/>
        </w:numPr>
        <w:spacing w:line="259" w:lineRule="auto"/>
        <w:contextualSpacing/>
        <w:jc w:val="both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W pełni akceptuję oraz spełniam wszystkie warunki i wymagania dotyczące udziału w postępowaniu.</w:t>
      </w:r>
    </w:p>
    <w:p w:rsidR="00576F9D" w:rsidRDefault="00A03916">
      <w:pPr>
        <w:numPr>
          <w:ilvl w:val="0"/>
          <w:numId w:val="2"/>
        </w:numPr>
        <w:spacing w:line="259" w:lineRule="auto"/>
        <w:contextualSpacing/>
        <w:jc w:val="both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Zapoznałem/</w:t>
      </w:r>
      <w:proofErr w:type="spellStart"/>
      <w:r>
        <w:rPr>
          <w:rFonts w:cs="Calibri"/>
          <w:bCs/>
          <w:sz w:val="20"/>
          <w:szCs w:val="20"/>
        </w:rPr>
        <w:t>am</w:t>
      </w:r>
      <w:proofErr w:type="spellEnd"/>
      <w:r>
        <w:rPr>
          <w:rFonts w:cs="Calibri"/>
          <w:bCs/>
          <w:sz w:val="20"/>
          <w:szCs w:val="20"/>
        </w:rPr>
        <w:t xml:space="preserve"> się z treścią Zapytania ofertowego i nie wnoszę do niego zastrzeżeń oraz przyjmuję warunki w nim zawarte.</w:t>
      </w:r>
    </w:p>
    <w:p w:rsidR="00576F9D" w:rsidRDefault="00A03916">
      <w:pPr>
        <w:numPr>
          <w:ilvl w:val="0"/>
          <w:numId w:val="2"/>
        </w:numPr>
        <w:spacing w:line="259" w:lineRule="auto"/>
        <w:contextualSpacing/>
        <w:jc w:val="both"/>
        <w:rPr>
          <w:rFonts w:cs="Calibri"/>
          <w:bCs/>
          <w:sz w:val="20"/>
          <w:szCs w:val="20"/>
        </w:rPr>
      </w:pPr>
      <w:r>
        <w:rPr>
          <w:rFonts w:cs="Calibri"/>
          <w:sz w:val="20"/>
          <w:szCs w:val="20"/>
        </w:rPr>
        <w:t xml:space="preserve">Świadomy/a odpowiedzialności za </w:t>
      </w:r>
      <w:r>
        <w:rPr>
          <w:rFonts w:cs="Calibri"/>
          <w:sz w:val="20"/>
          <w:szCs w:val="20"/>
        </w:rPr>
        <w:t>składanie fałszywych oświadczeń, informuję, iż dane zawarte w ofercie, załącznikach oraz przedłożonych dokumentach są zgodne z prawdą.</w:t>
      </w:r>
    </w:p>
    <w:p w:rsidR="00576F9D" w:rsidRDefault="00A03916">
      <w:pPr>
        <w:tabs>
          <w:tab w:val="center" w:pos="6804"/>
        </w:tabs>
        <w:spacing w:before="84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  <w:t>…………………………………………………</w:t>
      </w:r>
    </w:p>
    <w:p w:rsidR="00576F9D" w:rsidRDefault="00A03916">
      <w:pPr>
        <w:tabs>
          <w:tab w:val="center" w:pos="6804"/>
        </w:tabs>
        <w:spacing w:after="120"/>
        <w:rPr>
          <w:rFonts w:cs="Calibri"/>
          <w:i/>
          <w:sz w:val="20"/>
          <w:szCs w:val="20"/>
        </w:rPr>
      </w:pPr>
      <w:r>
        <w:rPr>
          <w:rFonts w:cs="Calibri"/>
          <w:sz w:val="20"/>
          <w:szCs w:val="20"/>
        </w:rPr>
        <w:tab/>
      </w:r>
      <w:r>
        <w:rPr>
          <w:rFonts w:cs="Calibri"/>
          <w:i/>
          <w:sz w:val="20"/>
          <w:szCs w:val="20"/>
        </w:rPr>
        <w:t>Czytelny podpis Wykonawcy</w:t>
      </w:r>
      <w:r>
        <w:rPr>
          <w:rFonts w:cs="Calibri"/>
          <w:noProof/>
          <w:sz w:val="20"/>
          <w:szCs w:val="20"/>
          <w14:ligatures w14:val="standardContextua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548640</wp:posOffset>
            </wp:positionH>
            <wp:positionV relativeFrom="paragraph">
              <wp:posOffset>9601200</wp:posOffset>
            </wp:positionV>
            <wp:extent cx="1455420" cy="967740"/>
            <wp:effectExtent l="0" t="0" r="0" b="3810"/>
            <wp:wrapNone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565" t="7753"/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Calibri"/>
          <w:noProof/>
          <w:sz w:val="20"/>
          <w:szCs w:val="20"/>
          <w14:ligatures w14:val="standardContextua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548640</wp:posOffset>
            </wp:positionH>
            <wp:positionV relativeFrom="paragraph">
              <wp:posOffset>9601200</wp:posOffset>
            </wp:positionV>
            <wp:extent cx="1455420" cy="967740"/>
            <wp:effectExtent l="0" t="0" r="0" b="381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565" t="7753"/>
                    <a:stretch>
                      <a:fillRect/>
                    </a:stretch>
                  </pic:blipFill>
                  <pic:spPr>
                    <a:xfrm>
                      <a:off x="0" y="0"/>
                      <a:ext cx="145542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76F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916" w:rsidRDefault="00A03916">
      <w:pPr>
        <w:spacing w:line="240" w:lineRule="auto"/>
      </w:pPr>
      <w:r>
        <w:separator/>
      </w:r>
    </w:p>
  </w:endnote>
  <w:endnote w:type="continuationSeparator" w:id="0">
    <w:p w:rsidR="00A03916" w:rsidRDefault="00A03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EE"/>
    <w:family w:val="swiss"/>
    <w:pitch w:val="default"/>
    <w:sig w:usb0="00000000" w:usb1="00000000" w:usb2="00000009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F9D" w:rsidRDefault="00576F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F9D" w:rsidRDefault="00A03916">
    <w:pPr>
      <w:pStyle w:val="NormalnyWeb"/>
      <w:tabs>
        <w:tab w:val="left" w:pos="7128"/>
      </w:tabs>
      <w:spacing w:beforeLines="501" w:before="1202" w:beforeAutospacing="0"/>
      <w:rPr>
        <w:rFonts w:ascii="Calibri Light" w:hAnsi="Calibri Light" w:cs="Calibri Light"/>
        <w:b/>
        <w:bCs/>
        <w:sz w:val="18"/>
        <w:szCs w:val="18"/>
        <w:lang w:val="en-US"/>
      </w:rPr>
    </w:pP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4983480</wp:posOffset>
          </wp:positionH>
          <wp:positionV relativeFrom="paragraph">
            <wp:posOffset>86360</wp:posOffset>
          </wp:positionV>
          <wp:extent cx="1028700" cy="1028700"/>
          <wp:effectExtent l="0" t="0" r="7620" b="762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87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518160</wp:posOffset>
          </wp:positionH>
          <wp:positionV relativeFrom="paragraph">
            <wp:posOffset>295910</wp:posOffset>
          </wp:positionV>
          <wp:extent cx="2390775" cy="400050"/>
          <wp:effectExtent l="0" t="0" r="1905" b="1143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39077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20"/>
      </w:rPr>
      <w:tab/>
    </w:r>
    <w:r>
      <w:rPr>
        <w:noProof/>
        <w14:ligatures w14:val="standardContextual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548640</wp:posOffset>
          </wp:positionH>
          <wp:positionV relativeFrom="paragraph">
            <wp:posOffset>9601200</wp:posOffset>
          </wp:positionV>
          <wp:extent cx="1455420" cy="967740"/>
          <wp:effectExtent l="0" t="0" r="0" b="381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565" t="7753"/>
                  <a:stretch>
                    <a:fillRect/>
                  </a:stretch>
                </pic:blipFill>
                <pic:spPr>
                  <a:xfrm>
                    <a:off x="0" y="0"/>
                    <a:ext cx="1455420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548640</wp:posOffset>
          </wp:positionH>
          <wp:positionV relativeFrom="paragraph">
            <wp:posOffset>9603740</wp:posOffset>
          </wp:positionV>
          <wp:extent cx="1455420" cy="967740"/>
          <wp:effectExtent l="0" t="0" r="0" b="381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565" t="7753"/>
                  <a:stretch>
                    <a:fillRect/>
                  </a:stretch>
                </pic:blipFill>
                <pic:spPr>
                  <a:xfrm>
                    <a:off x="0" y="0"/>
                    <a:ext cx="1455420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rPr>
        <w:noProof/>
        <w14:ligatures w14:val="standardContextua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548640</wp:posOffset>
          </wp:positionH>
          <wp:positionV relativeFrom="paragraph">
            <wp:posOffset>9601200</wp:posOffset>
          </wp:positionV>
          <wp:extent cx="1455420" cy="96774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565" t="7753"/>
                  <a:stretch>
                    <a:fillRect/>
                  </a:stretch>
                </pic:blipFill>
                <pic:spPr>
                  <a:xfrm>
                    <a:off x="0" y="0"/>
                    <a:ext cx="1455420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548640</wp:posOffset>
          </wp:positionH>
          <wp:positionV relativeFrom="paragraph">
            <wp:posOffset>9601200</wp:posOffset>
          </wp:positionV>
          <wp:extent cx="1455420" cy="967740"/>
          <wp:effectExtent l="0" t="0" r="0" b="381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565" t="7753"/>
                  <a:stretch>
                    <a:fillRect/>
                  </a:stretch>
                </pic:blipFill>
                <pic:spPr>
                  <a:xfrm>
                    <a:off x="0" y="0"/>
                    <a:ext cx="1455420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rPr>
        <w:rFonts w:ascii="Carlito" w:eastAsia="Carlito" w:hAnsi="Carlito" w:cs="Carlito"/>
        <w:noProof/>
        <w:sz w:val="16"/>
        <w:szCs w:val="16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5570220</wp:posOffset>
          </wp:positionH>
          <wp:positionV relativeFrom="paragraph">
            <wp:posOffset>9433560</wp:posOffset>
          </wp:positionV>
          <wp:extent cx="1028700" cy="102870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287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 Light" w:hAnsi="Calibri Light" w:cs="Calibri Light"/>
        <w:b/>
        <w:bCs/>
        <w:sz w:val="18"/>
        <w:szCs w:val="18"/>
      </w:rPr>
      <w:tab/>
    </w:r>
  </w:p>
  <w:p w:rsidR="00576F9D" w:rsidRDefault="00A03916">
    <w:pPr>
      <w:pStyle w:val="Stopka"/>
      <w:jc w:val="center"/>
    </w:pPr>
    <w:r>
      <w:rPr>
        <w:sz w:val="20"/>
      </w:rPr>
      <w:tab/>
    </w:r>
    <w:r>
      <w:rPr>
        <w:sz w:val="20"/>
      </w:rPr>
      <w:tab/>
    </w:r>
    <w:r>
      <w:t xml:space="preserve">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F9D" w:rsidRDefault="00576F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916" w:rsidRDefault="00A03916">
      <w:pPr>
        <w:spacing w:after="0"/>
      </w:pPr>
      <w:r>
        <w:separator/>
      </w:r>
    </w:p>
  </w:footnote>
  <w:footnote w:type="continuationSeparator" w:id="0">
    <w:p w:rsidR="00A03916" w:rsidRDefault="00A03916">
      <w:pPr>
        <w:spacing w:after="0"/>
      </w:pPr>
      <w:r>
        <w:continuationSeparator/>
      </w:r>
    </w:p>
  </w:footnote>
  <w:footnote w:id="1">
    <w:p w:rsidR="00576F9D" w:rsidRDefault="00A03916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Należy dołączyć kopie dokumentów potwierdzających wymagane wykształcenie, kwalifikacje i doświadczenie (np. dyplomy, certyfikaty, zaświadczenia, referencje, świadectwa pracy,</w:t>
      </w:r>
      <w:r>
        <w:rPr>
          <w:sz w:val="18"/>
          <w:szCs w:val="18"/>
        </w:rPr>
        <w:t xml:space="preserve"> protokoły wykonania usług, inne potwierdzające należyte wykonanie usługi). Przedłożone dokumenty muszą w sposób nie budzący wątpliwości potwierdzać spełnianie wymagań.</w:t>
      </w:r>
    </w:p>
  </w:footnote>
  <w:footnote w:id="2">
    <w:p w:rsidR="00576F9D" w:rsidRDefault="00A03916">
      <w:pPr>
        <w:pStyle w:val="Tekstprzypisudolnego"/>
        <w:jc w:val="both"/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Dotyczy osób prawnych oraz osób fizycznych prowadzących jednoosobową działalność gosp</w:t>
      </w:r>
      <w:r>
        <w:rPr>
          <w:sz w:val="18"/>
          <w:szCs w:val="18"/>
        </w:rPr>
        <w:t>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F9D" w:rsidRDefault="00576F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F9D" w:rsidRDefault="00A03916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633085" cy="786765"/>
          <wp:effectExtent l="0" t="0" r="5715" b="0"/>
          <wp:docPr id="1288723347" name="Obraz 12887233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723347" name="Obraz 12887233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3308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F9D" w:rsidRDefault="00576F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07C3C"/>
    <w:multiLevelType w:val="multilevel"/>
    <w:tmpl w:val="09A07C3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A6305D6"/>
    <w:multiLevelType w:val="multilevel"/>
    <w:tmpl w:val="1A6305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777C7"/>
    <w:multiLevelType w:val="multilevel"/>
    <w:tmpl w:val="1C5777C7"/>
    <w:lvl w:ilvl="0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multilevel"/>
    <w:tmpl w:val="1ED508A1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0B716DE"/>
    <w:multiLevelType w:val="multilevel"/>
    <w:tmpl w:val="30B71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F46419"/>
    <w:multiLevelType w:val="multilevel"/>
    <w:tmpl w:val="33F46419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CDA"/>
    <w:rsid w:val="00003631"/>
    <w:rsid w:val="000054F6"/>
    <w:rsid w:val="000102F7"/>
    <w:rsid w:val="00015ED3"/>
    <w:rsid w:val="00060A73"/>
    <w:rsid w:val="00072571"/>
    <w:rsid w:val="000942EE"/>
    <w:rsid w:val="0009496F"/>
    <w:rsid w:val="000A4185"/>
    <w:rsid w:val="000B6CEE"/>
    <w:rsid w:val="000C16E6"/>
    <w:rsid w:val="000C4BA5"/>
    <w:rsid w:val="000C4DB6"/>
    <w:rsid w:val="000D5EBD"/>
    <w:rsid w:val="000F219C"/>
    <w:rsid w:val="000F29BA"/>
    <w:rsid w:val="000F3147"/>
    <w:rsid w:val="000F3BCE"/>
    <w:rsid w:val="0010258A"/>
    <w:rsid w:val="001549EB"/>
    <w:rsid w:val="001635D9"/>
    <w:rsid w:val="0017102E"/>
    <w:rsid w:val="00171A45"/>
    <w:rsid w:val="001738D7"/>
    <w:rsid w:val="001922E4"/>
    <w:rsid w:val="001A6872"/>
    <w:rsid w:val="001B018B"/>
    <w:rsid w:val="001E3989"/>
    <w:rsid w:val="001E4A61"/>
    <w:rsid w:val="001F16EC"/>
    <w:rsid w:val="00201DA5"/>
    <w:rsid w:val="00203F38"/>
    <w:rsid w:val="002075A3"/>
    <w:rsid w:val="00224453"/>
    <w:rsid w:val="002314DD"/>
    <w:rsid w:val="0024132C"/>
    <w:rsid w:val="00244653"/>
    <w:rsid w:val="00264E19"/>
    <w:rsid w:val="00294058"/>
    <w:rsid w:val="00295469"/>
    <w:rsid w:val="00297D91"/>
    <w:rsid w:val="002A3C7D"/>
    <w:rsid w:val="002A6BAD"/>
    <w:rsid w:val="002B0A82"/>
    <w:rsid w:val="002C65E8"/>
    <w:rsid w:val="002D380B"/>
    <w:rsid w:val="002E261C"/>
    <w:rsid w:val="002E3C67"/>
    <w:rsid w:val="002E6652"/>
    <w:rsid w:val="002F128E"/>
    <w:rsid w:val="00300AF9"/>
    <w:rsid w:val="0031106F"/>
    <w:rsid w:val="00311E15"/>
    <w:rsid w:val="00320F5B"/>
    <w:rsid w:val="0032436D"/>
    <w:rsid w:val="003313B2"/>
    <w:rsid w:val="00332F6D"/>
    <w:rsid w:val="00346CDA"/>
    <w:rsid w:val="00353E5D"/>
    <w:rsid w:val="003617A3"/>
    <w:rsid w:val="0036305E"/>
    <w:rsid w:val="00365380"/>
    <w:rsid w:val="00380066"/>
    <w:rsid w:val="003A281C"/>
    <w:rsid w:val="003A319E"/>
    <w:rsid w:val="003C1285"/>
    <w:rsid w:val="003C7FAE"/>
    <w:rsid w:val="003D3D5D"/>
    <w:rsid w:val="003E0E02"/>
    <w:rsid w:val="003E4361"/>
    <w:rsid w:val="00417578"/>
    <w:rsid w:val="00422EFF"/>
    <w:rsid w:val="004262A3"/>
    <w:rsid w:val="00431DDE"/>
    <w:rsid w:val="004506ED"/>
    <w:rsid w:val="00461304"/>
    <w:rsid w:val="00466CFE"/>
    <w:rsid w:val="00467CC6"/>
    <w:rsid w:val="00470174"/>
    <w:rsid w:val="0047296E"/>
    <w:rsid w:val="00476F1B"/>
    <w:rsid w:val="00486BA5"/>
    <w:rsid w:val="00494C4A"/>
    <w:rsid w:val="004A5EA3"/>
    <w:rsid w:val="004E2F75"/>
    <w:rsid w:val="004E3BBE"/>
    <w:rsid w:val="004F3298"/>
    <w:rsid w:val="00502323"/>
    <w:rsid w:val="0051568B"/>
    <w:rsid w:val="005202B4"/>
    <w:rsid w:val="005363D9"/>
    <w:rsid w:val="00541680"/>
    <w:rsid w:val="00550F95"/>
    <w:rsid w:val="00556C01"/>
    <w:rsid w:val="00571BBF"/>
    <w:rsid w:val="00576A9F"/>
    <w:rsid w:val="00576F9D"/>
    <w:rsid w:val="0057786B"/>
    <w:rsid w:val="00577FB1"/>
    <w:rsid w:val="00584AAA"/>
    <w:rsid w:val="005910E0"/>
    <w:rsid w:val="005B5142"/>
    <w:rsid w:val="005C4793"/>
    <w:rsid w:val="005D2BDD"/>
    <w:rsid w:val="005D6B6D"/>
    <w:rsid w:val="005E3B3A"/>
    <w:rsid w:val="005E5DCA"/>
    <w:rsid w:val="005F35E9"/>
    <w:rsid w:val="005F7CBC"/>
    <w:rsid w:val="00600A33"/>
    <w:rsid w:val="00602252"/>
    <w:rsid w:val="006027F2"/>
    <w:rsid w:val="0060531B"/>
    <w:rsid w:val="00607E32"/>
    <w:rsid w:val="00612D3A"/>
    <w:rsid w:val="00616C94"/>
    <w:rsid w:val="006175FD"/>
    <w:rsid w:val="00630D73"/>
    <w:rsid w:val="00664874"/>
    <w:rsid w:val="006861BC"/>
    <w:rsid w:val="006912E7"/>
    <w:rsid w:val="006A105B"/>
    <w:rsid w:val="006A1C0C"/>
    <w:rsid w:val="006A3B7D"/>
    <w:rsid w:val="006A6709"/>
    <w:rsid w:val="006B41C1"/>
    <w:rsid w:val="006C0A12"/>
    <w:rsid w:val="006D1DAD"/>
    <w:rsid w:val="006E41EA"/>
    <w:rsid w:val="006E5157"/>
    <w:rsid w:val="006F0F24"/>
    <w:rsid w:val="006F2215"/>
    <w:rsid w:val="006F56AD"/>
    <w:rsid w:val="006F5902"/>
    <w:rsid w:val="0071452E"/>
    <w:rsid w:val="00717348"/>
    <w:rsid w:val="00717A42"/>
    <w:rsid w:val="007313B4"/>
    <w:rsid w:val="007315CC"/>
    <w:rsid w:val="00733A60"/>
    <w:rsid w:val="00744BB8"/>
    <w:rsid w:val="00750246"/>
    <w:rsid w:val="00757247"/>
    <w:rsid w:val="007624BF"/>
    <w:rsid w:val="00765F10"/>
    <w:rsid w:val="00767425"/>
    <w:rsid w:val="007816D8"/>
    <w:rsid w:val="00785F0B"/>
    <w:rsid w:val="00786B4A"/>
    <w:rsid w:val="007A53D0"/>
    <w:rsid w:val="007A671C"/>
    <w:rsid w:val="007A68D5"/>
    <w:rsid w:val="007B1AE8"/>
    <w:rsid w:val="007C0FA6"/>
    <w:rsid w:val="007C414E"/>
    <w:rsid w:val="007D0934"/>
    <w:rsid w:val="007F1CDB"/>
    <w:rsid w:val="007F5C90"/>
    <w:rsid w:val="007F62BB"/>
    <w:rsid w:val="0082155A"/>
    <w:rsid w:val="00826B58"/>
    <w:rsid w:val="00850BB9"/>
    <w:rsid w:val="00856846"/>
    <w:rsid w:val="00866CC2"/>
    <w:rsid w:val="00872EDC"/>
    <w:rsid w:val="00873037"/>
    <w:rsid w:val="00874DDF"/>
    <w:rsid w:val="008812CE"/>
    <w:rsid w:val="008835FC"/>
    <w:rsid w:val="0088666D"/>
    <w:rsid w:val="008A232C"/>
    <w:rsid w:val="008A2971"/>
    <w:rsid w:val="008B730D"/>
    <w:rsid w:val="008C0CCA"/>
    <w:rsid w:val="008D6C35"/>
    <w:rsid w:val="008E0223"/>
    <w:rsid w:val="008E2975"/>
    <w:rsid w:val="008E43A4"/>
    <w:rsid w:val="008E4A06"/>
    <w:rsid w:val="009041E0"/>
    <w:rsid w:val="00907AEC"/>
    <w:rsid w:val="00910FE0"/>
    <w:rsid w:val="00913E3A"/>
    <w:rsid w:val="009248D7"/>
    <w:rsid w:val="00925D5C"/>
    <w:rsid w:val="0093543B"/>
    <w:rsid w:val="00955D6C"/>
    <w:rsid w:val="00956F67"/>
    <w:rsid w:val="0096032A"/>
    <w:rsid w:val="00961CB3"/>
    <w:rsid w:val="00964FE7"/>
    <w:rsid w:val="009650A4"/>
    <w:rsid w:val="00982C46"/>
    <w:rsid w:val="00984577"/>
    <w:rsid w:val="00991119"/>
    <w:rsid w:val="009A21E5"/>
    <w:rsid w:val="009A2841"/>
    <w:rsid w:val="009A7424"/>
    <w:rsid w:val="009D17D5"/>
    <w:rsid w:val="009D36CC"/>
    <w:rsid w:val="00A03916"/>
    <w:rsid w:val="00A13ECC"/>
    <w:rsid w:val="00A14A3E"/>
    <w:rsid w:val="00A16F40"/>
    <w:rsid w:val="00A2281A"/>
    <w:rsid w:val="00A41963"/>
    <w:rsid w:val="00A54CEC"/>
    <w:rsid w:val="00A76D6D"/>
    <w:rsid w:val="00A9435E"/>
    <w:rsid w:val="00A94695"/>
    <w:rsid w:val="00A94714"/>
    <w:rsid w:val="00AB05BB"/>
    <w:rsid w:val="00AC1F39"/>
    <w:rsid w:val="00B3052F"/>
    <w:rsid w:val="00B45737"/>
    <w:rsid w:val="00B4767B"/>
    <w:rsid w:val="00B47C29"/>
    <w:rsid w:val="00B503D2"/>
    <w:rsid w:val="00B56C93"/>
    <w:rsid w:val="00B66A0B"/>
    <w:rsid w:val="00B66F1C"/>
    <w:rsid w:val="00B70D49"/>
    <w:rsid w:val="00B721FC"/>
    <w:rsid w:val="00B72401"/>
    <w:rsid w:val="00B815B6"/>
    <w:rsid w:val="00B82350"/>
    <w:rsid w:val="00B95E92"/>
    <w:rsid w:val="00B97C00"/>
    <w:rsid w:val="00BA6116"/>
    <w:rsid w:val="00BC58CB"/>
    <w:rsid w:val="00BC7D92"/>
    <w:rsid w:val="00BD6D6D"/>
    <w:rsid w:val="00BE079E"/>
    <w:rsid w:val="00BE155D"/>
    <w:rsid w:val="00BE4F27"/>
    <w:rsid w:val="00BF08EA"/>
    <w:rsid w:val="00C00EF8"/>
    <w:rsid w:val="00C06F13"/>
    <w:rsid w:val="00C10E38"/>
    <w:rsid w:val="00C30795"/>
    <w:rsid w:val="00C360BC"/>
    <w:rsid w:val="00C4286B"/>
    <w:rsid w:val="00C534F6"/>
    <w:rsid w:val="00C54CC3"/>
    <w:rsid w:val="00C55003"/>
    <w:rsid w:val="00CB2796"/>
    <w:rsid w:val="00CC06B3"/>
    <w:rsid w:val="00CC37CA"/>
    <w:rsid w:val="00CC58E2"/>
    <w:rsid w:val="00CC64F9"/>
    <w:rsid w:val="00D07545"/>
    <w:rsid w:val="00D10EF2"/>
    <w:rsid w:val="00D2173A"/>
    <w:rsid w:val="00D252F2"/>
    <w:rsid w:val="00D35E98"/>
    <w:rsid w:val="00D4249C"/>
    <w:rsid w:val="00D47475"/>
    <w:rsid w:val="00D57D43"/>
    <w:rsid w:val="00D6098F"/>
    <w:rsid w:val="00D73E80"/>
    <w:rsid w:val="00D76D34"/>
    <w:rsid w:val="00D87B17"/>
    <w:rsid w:val="00DD570A"/>
    <w:rsid w:val="00DD659E"/>
    <w:rsid w:val="00DE5417"/>
    <w:rsid w:val="00E05653"/>
    <w:rsid w:val="00E16174"/>
    <w:rsid w:val="00E232C8"/>
    <w:rsid w:val="00E376AE"/>
    <w:rsid w:val="00E54E72"/>
    <w:rsid w:val="00E61CC6"/>
    <w:rsid w:val="00E63628"/>
    <w:rsid w:val="00E730DE"/>
    <w:rsid w:val="00E77C7C"/>
    <w:rsid w:val="00EA7430"/>
    <w:rsid w:val="00EB1DCF"/>
    <w:rsid w:val="00EB2CC5"/>
    <w:rsid w:val="00EB7EAE"/>
    <w:rsid w:val="00EC78A7"/>
    <w:rsid w:val="00EE479E"/>
    <w:rsid w:val="00EE5D2A"/>
    <w:rsid w:val="00EE7D58"/>
    <w:rsid w:val="00F2026B"/>
    <w:rsid w:val="00F23D10"/>
    <w:rsid w:val="00F25A01"/>
    <w:rsid w:val="00F26FB7"/>
    <w:rsid w:val="00F27EA0"/>
    <w:rsid w:val="00F328AE"/>
    <w:rsid w:val="00F46051"/>
    <w:rsid w:val="00F53A72"/>
    <w:rsid w:val="00F54EE7"/>
    <w:rsid w:val="00F57DAA"/>
    <w:rsid w:val="00F62C8C"/>
    <w:rsid w:val="00F82F2C"/>
    <w:rsid w:val="00F84269"/>
    <w:rsid w:val="00F8789E"/>
    <w:rsid w:val="00F87F25"/>
    <w:rsid w:val="00F928D8"/>
    <w:rsid w:val="00FA5F8B"/>
    <w:rsid w:val="00FA6C81"/>
    <w:rsid w:val="00FB1A77"/>
    <w:rsid w:val="00FB46F7"/>
    <w:rsid w:val="00FC50B5"/>
    <w:rsid w:val="00FD3AD3"/>
    <w:rsid w:val="00FE3316"/>
    <w:rsid w:val="00FE435C"/>
    <w:rsid w:val="00FE487A"/>
    <w:rsid w:val="00FE5E00"/>
    <w:rsid w:val="00FF4BA0"/>
    <w:rsid w:val="1CFB6D21"/>
    <w:rsid w:val="36894E0A"/>
    <w:rsid w:val="6C8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68A5C5C1"/>
  <w15:docId w15:val="{9B69CE08-64D5-4D85-A3EB-A550BFB29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0" w:line="360" w:lineRule="auto"/>
      <w:jc w:val="both"/>
    </w:pPr>
    <w:rPr>
      <w:rFonts w:ascii="Times New Roman" w:eastAsia="Times New Roman" w:hAnsi="Times New Roman"/>
      <w:sz w:val="26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nhideWhenUsed/>
    <w:qFormat/>
    <w:rPr>
      <w:color w:val="0563C1" w:themeColor="hyperlink"/>
      <w:u w:val="single"/>
    </w:rPr>
  </w:style>
  <w:style w:type="paragraph" w:styleId="NormalnyWeb">
    <w:name w:val="Normal (Web)"/>
    <w:basedOn w:val="Normalny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Times New Roman" w:hAnsi="Times New Roman" w:cs="Times New Roman"/>
      <w:kern w:val="0"/>
      <w:sz w:val="26"/>
      <w:szCs w:val="24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pPr>
      <w:widowControl w:val="0"/>
      <w:autoSpaceDE w:val="0"/>
      <w:autoSpaceDN w:val="0"/>
      <w:spacing w:after="0" w:line="265" w:lineRule="exact"/>
      <w:ind w:left="13"/>
      <w:jc w:val="center"/>
    </w:pPr>
    <w:rPr>
      <w:rFonts w:cs="Calibri"/>
    </w:rPr>
  </w:style>
  <w:style w:type="character" w:customStyle="1" w:styleId="Hipercze1">
    <w:name w:val="Hiperłącze1"/>
    <w:basedOn w:val="Domylnaczcionkaakapitu"/>
    <w:uiPriority w:val="99"/>
    <w:unhideWhenUsed/>
    <w:qFormat/>
    <w:rPr>
      <w:color w:val="0000FF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qFormat/>
  </w:style>
  <w:style w:type="paragraph" w:customStyle="1" w:styleId="paragraph">
    <w:name w:val="paragraph"/>
    <w:basedOn w:val="Normalny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</w:style>
  <w:style w:type="character" w:customStyle="1" w:styleId="cf01">
    <w:name w:val="cf01"/>
    <w:basedOn w:val="Domylnaczcionkaakapitu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Pr>
      <w:rFonts w:ascii="Calibri" w:eastAsia="Calibri" w:hAnsi="Calibri" w:cs="Calibri"/>
      <w:kern w:val="0"/>
      <w:sz w:val="20"/>
      <w:szCs w:val="20"/>
      <w14:ligatures w14:val="none"/>
    </w:rPr>
  </w:style>
  <w:style w:type="paragraph" w:customStyle="1" w:styleId="trt0xe">
    <w:name w:val="trt0xe"/>
    <w:basedOn w:val="Normalny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31320-FCC2-4B2E-9CFF-55C543837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1084</Words>
  <Characters>6504</Characters>
  <Application>Microsoft Office Word</Application>
  <DocSecurity>0</DocSecurity>
  <Lines>54</Lines>
  <Paragraphs>15</Paragraphs>
  <ScaleCrop>false</ScaleCrop>
  <Company/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48512158395</dc:creator>
  <cp:lastModifiedBy>Piotr Marzeda</cp:lastModifiedBy>
  <cp:revision>16</cp:revision>
  <cp:lastPrinted>2025-04-28T09:12:00Z</cp:lastPrinted>
  <dcterms:created xsi:type="dcterms:W3CDTF">2025-03-27T11:07:00Z</dcterms:created>
  <dcterms:modified xsi:type="dcterms:W3CDTF">2026-04-21T09:40:00Z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eyJoZGlkIjoiZmEyYTMwNWY3Njk3YTgwY2Q2YjM0YzRjYTQxM2RlZmQifQ==</vt:lpwstr>
  </property>
  <property fmtid="{D5CDD505-2E9C-101B-9397-08002B2CF9AE}" pid="3" name="KSOProductBuildVer">
    <vt:lpwstr>1045-12.1.0.25242</vt:lpwstr>
  </property>
  <property fmtid="{D5CDD505-2E9C-101B-9397-08002B2CF9AE}" pid="4" name="ICV">
    <vt:lpwstr>95F17B281CAC4CCD9C2B260DB5E84121_13</vt:lpwstr>
  </property>
</Properties>
</file>